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73" w:rsidRDefault="00A67B73">
      <w:pPr>
        <w:pStyle w:val="ConsPlusTitle"/>
        <w:jc w:val="center"/>
      </w:pPr>
      <w:r>
        <w:t>АДМИНИСТРАЦИЯ ГОРОДА НОВОКУЗНЕЦКА</w:t>
      </w:r>
    </w:p>
    <w:p w:rsidR="00A67B73" w:rsidRDefault="00A67B73">
      <w:pPr>
        <w:pStyle w:val="ConsPlusTitle"/>
        <w:jc w:val="center"/>
      </w:pPr>
    </w:p>
    <w:p w:rsidR="00A67B73" w:rsidRDefault="00A67B73">
      <w:pPr>
        <w:pStyle w:val="ConsPlusTitle"/>
        <w:jc w:val="center"/>
      </w:pPr>
      <w:r>
        <w:t>ПОСТАНОВЛЕНИЕ</w:t>
      </w:r>
    </w:p>
    <w:p w:rsidR="00A67B73" w:rsidRDefault="00A67B73">
      <w:pPr>
        <w:pStyle w:val="ConsPlusTitle"/>
        <w:jc w:val="center"/>
      </w:pPr>
      <w:r>
        <w:t>от 3 ноября 2021 г. N 252</w:t>
      </w:r>
    </w:p>
    <w:p w:rsidR="00A67B73" w:rsidRDefault="00A67B73">
      <w:pPr>
        <w:pStyle w:val="ConsPlusTitle"/>
        <w:jc w:val="center"/>
      </w:pPr>
    </w:p>
    <w:p w:rsidR="00A67B73" w:rsidRDefault="00A67B73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A67B73" w:rsidRDefault="00A67B73">
      <w:pPr>
        <w:pStyle w:val="ConsPlusTitle"/>
        <w:jc w:val="center"/>
      </w:pPr>
      <w:r>
        <w:t>НОВОКУЗНЕЦКА ОТ 18.02.2016 N 19 "ОБ УТВЕРЖДЕНИИ РЕЕСТРА</w:t>
      </w:r>
    </w:p>
    <w:p w:rsidR="00A67B73" w:rsidRDefault="00A67B73">
      <w:pPr>
        <w:pStyle w:val="ConsPlusTitle"/>
        <w:jc w:val="center"/>
      </w:pPr>
      <w:r>
        <w:t>МУНИЦИПАЛЬНЫХ МАРШРУТОВ РЕГУЛЯРНЫХ ПЕРЕВОЗОК В ГРАНИЦАХ</w:t>
      </w:r>
    </w:p>
    <w:p w:rsidR="00A67B73" w:rsidRDefault="00A67B73">
      <w:pPr>
        <w:pStyle w:val="ConsPlusTitle"/>
        <w:jc w:val="center"/>
      </w:pPr>
      <w:r>
        <w:t>НОВОКУЗНЕЦКОГО ГОРОДСКОГО ОКРУГА"</w:t>
      </w:r>
    </w:p>
    <w:p w:rsidR="00A67B73" w:rsidRDefault="00A67B73">
      <w:pPr>
        <w:pStyle w:val="ConsPlusNormal"/>
        <w:ind w:firstLine="540"/>
        <w:jc w:val="both"/>
      </w:pPr>
    </w:p>
    <w:p w:rsidR="00A67B73" w:rsidRDefault="00A67B73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</w:t>
      </w:r>
      <w:proofErr w:type="gramEnd"/>
      <w:r>
        <w:t xml:space="preserve"> "</w:t>
      </w:r>
      <w:proofErr w:type="gramStart"/>
      <w: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от 27.10.2021 N 43, руководствуясь </w:t>
      </w:r>
      <w:hyperlink r:id="rId7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8" w:history="1">
        <w:r>
          <w:rPr>
            <w:color w:val="0000FF"/>
          </w:rPr>
          <w:t>45</w:t>
        </w:r>
      </w:hyperlink>
      <w:r>
        <w:t xml:space="preserve"> Устава Новокузнецкого городского</w:t>
      </w:r>
      <w:proofErr w:type="gramEnd"/>
      <w:r>
        <w:t xml:space="preserve"> округа: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раздел 1</w:t>
        </w:r>
      </w:hyperlink>
      <w:r>
        <w:t xml:space="preserve"> "Автобусы" приложения "Реестр муниципальных маршрутов регулярных перевозок в границах Новокузнецкого городского округа" к постановлению администрации города Новокузнецка от 18.02.2016 N 19 "Об утверждении реестра муниципальных маршрутов регулярных перевозок в границах Новокузнецкого городского округа" следующие изменения: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1) в строке относительно маршрута с порядковым </w:t>
      </w:r>
      <w:hyperlink r:id="rId10" w:history="1">
        <w:r>
          <w:rPr>
            <w:color w:val="0000FF"/>
          </w:rPr>
          <w:t>номером 27</w:t>
        </w:r>
      </w:hyperlink>
      <w:r>
        <w:t>: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графу 4</w:t>
        </w:r>
      </w:hyperlink>
      <w:r>
        <w:t xml:space="preserve"> изложить в следующей редакции: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"В прямом направлении: </w:t>
      </w:r>
      <w:proofErr w:type="gramStart"/>
      <w:r>
        <w:t xml:space="preserve">Челюскина, Дом творчества, 1 Мая, Куйбышево, </w:t>
      </w:r>
      <w:proofErr w:type="spellStart"/>
      <w:r>
        <w:t>Кузбасстрансмет</w:t>
      </w:r>
      <w:proofErr w:type="spellEnd"/>
      <w:r>
        <w:t xml:space="preserve">, Рабочий поселок, </w:t>
      </w:r>
      <w:proofErr w:type="spellStart"/>
      <w:r>
        <w:t>Машзавод</w:t>
      </w:r>
      <w:proofErr w:type="spellEnd"/>
      <w:r>
        <w:t xml:space="preserve">, Школа N 8, </w:t>
      </w:r>
      <w:proofErr w:type="spellStart"/>
      <w:r>
        <w:t>Ростелеком</w:t>
      </w:r>
      <w:proofErr w:type="spellEnd"/>
      <w:r>
        <w:t xml:space="preserve">, Суворова, Аптека N 103, Вокзал (платформа N 5), Океан, Олимп, Лицей, Бульвар Героев, Комсомольская площадка, Универсам, Юбилейная, Левый берег (ул. Кирова, 103), </w:t>
      </w:r>
      <w:proofErr w:type="spellStart"/>
      <w:r>
        <w:t>Терсь</w:t>
      </w:r>
      <w:proofErr w:type="spellEnd"/>
      <w:r>
        <w:t xml:space="preserve">, Цирк, Музей Искусств, Сити </w:t>
      </w:r>
      <w:proofErr w:type="spellStart"/>
      <w:r>
        <w:t>Молл</w:t>
      </w:r>
      <w:proofErr w:type="spellEnd"/>
      <w:r>
        <w:t xml:space="preserve">, Проспект </w:t>
      </w:r>
      <w:proofErr w:type="spellStart"/>
      <w:r>
        <w:t>Кузнецкстроевский</w:t>
      </w:r>
      <w:proofErr w:type="spellEnd"/>
      <w:r>
        <w:t xml:space="preserve">, Гранд Медика, Павловского, Ника, </w:t>
      </w:r>
      <w:proofErr w:type="spellStart"/>
      <w:r>
        <w:t>Ноградская</w:t>
      </w:r>
      <w:proofErr w:type="spellEnd"/>
      <w:r>
        <w:t xml:space="preserve">, </w:t>
      </w:r>
      <w:proofErr w:type="spellStart"/>
      <w:r>
        <w:t>Рембыттехника</w:t>
      </w:r>
      <w:proofErr w:type="spellEnd"/>
      <w:r>
        <w:t xml:space="preserve">, ДОЗ, </w:t>
      </w:r>
      <w:proofErr w:type="spellStart"/>
      <w:r>
        <w:t>Стройбаза</w:t>
      </w:r>
      <w:proofErr w:type="spellEnd"/>
      <w:r>
        <w:t>, ТРЦ "Планета".</w:t>
      </w:r>
      <w:proofErr w:type="gramEnd"/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В обратном направлении: </w:t>
      </w:r>
      <w:proofErr w:type="gramStart"/>
      <w:r>
        <w:t xml:space="preserve">ТРЦ "Планета", </w:t>
      </w:r>
      <w:proofErr w:type="spellStart"/>
      <w:r>
        <w:t>Рембыттехника</w:t>
      </w:r>
      <w:proofErr w:type="spellEnd"/>
      <w:r>
        <w:t xml:space="preserve">, </w:t>
      </w:r>
      <w:proofErr w:type="spellStart"/>
      <w:r>
        <w:t>Ноградская</w:t>
      </w:r>
      <w:proofErr w:type="spellEnd"/>
      <w:r>
        <w:t xml:space="preserve">, Ника, Павловского, Гранд Медика, Дом творческих союзов, Сити </w:t>
      </w:r>
      <w:proofErr w:type="spellStart"/>
      <w:r>
        <w:t>Молл</w:t>
      </w:r>
      <w:proofErr w:type="spellEnd"/>
      <w:r>
        <w:t xml:space="preserve">, Музей Искусств, Цирк, </w:t>
      </w:r>
      <w:proofErr w:type="spellStart"/>
      <w:r>
        <w:t>Терсь</w:t>
      </w:r>
      <w:proofErr w:type="spellEnd"/>
      <w:r>
        <w:t xml:space="preserve">, Левый берег, Юбилейная, Универсам, Комсомольская площадка, Бульвар Героев, Лицей, Кутузова, Транспортная, Вокзал (платформа N 13), Вокзал (платформа N 11), Аптека N 103, </w:t>
      </w:r>
      <w:proofErr w:type="spellStart"/>
      <w:r>
        <w:t>Южкузбассуголь</w:t>
      </w:r>
      <w:proofErr w:type="spellEnd"/>
      <w:r>
        <w:t xml:space="preserve">, Детская поликлиника, Лазо, Лазо (ул. Куйбышева, 10), </w:t>
      </w:r>
      <w:proofErr w:type="spellStart"/>
      <w:r>
        <w:t>Машзавод</w:t>
      </w:r>
      <w:proofErr w:type="spellEnd"/>
      <w:r>
        <w:t xml:space="preserve">, Доминго, Рабочий поселок, </w:t>
      </w:r>
      <w:proofErr w:type="spellStart"/>
      <w:r>
        <w:t>Кузбасстрансмет</w:t>
      </w:r>
      <w:proofErr w:type="spellEnd"/>
      <w:r>
        <w:t>, 1 Мая, Дом творчества, Челюскина";</w:t>
      </w:r>
      <w:proofErr w:type="gramEnd"/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графу 5</w:t>
        </w:r>
      </w:hyperlink>
      <w:r>
        <w:t xml:space="preserve"> изложить в следующей редакции:</w:t>
      </w:r>
    </w:p>
    <w:p w:rsidR="00A67B73" w:rsidRDefault="00A67B73">
      <w:pPr>
        <w:pStyle w:val="ConsPlusNormal"/>
        <w:spacing w:before="220"/>
        <w:ind w:firstLine="540"/>
        <w:jc w:val="both"/>
      </w:pPr>
      <w:proofErr w:type="gramStart"/>
      <w:r>
        <w:t xml:space="preserve">"ул. Челюскина, ул. 1 Мая, ул. Димитрова, ул. </w:t>
      </w:r>
      <w:proofErr w:type="spellStart"/>
      <w:r>
        <w:t>Рудокопровая</w:t>
      </w:r>
      <w:proofErr w:type="spellEnd"/>
      <w:r>
        <w:t xml:space="preserve">, ул. Куйбышева, ул. Мичурина, ул. Лазо, </w:t>
      </w:r>
      <w:proofErr w:type="spellStart"/>
      <w:r>
        <w:t>пр-т</w:t>
      </w:r>
      <w:proofErr w:type="spellEnd"/>
      <w:r>
        <w:t xml:space="preserve"> </w:t>
      </w:r>
      <w:proofErr w:type="spellStart"/>
      <w:r>
        <w:t>Курако</w:t>
      </w:r>
      <w:proofErr w:type="spellEnd"/>
      <w:r>
        <w:t xml:space="preserve">, ул. Транспортная, ул. Циолковского, </w:t>
      </w:r>
      <w:proofErr w:type="spellStart"/>
      <w:r>
        <w:t>пр-т</w:t>
      </w:r>
      <w:proofErr w:type="spellEnd"/>
      <w:r>
        <w:t xml:space="preserve"> Октябрьский, </w:t>
      </w:r>
      <w:proofErr w:type="spellStart"/>
      <w:r>
        <w:t>пр-т</w:t>
      </w:r>
      <w:proofErr w:type="spellEnd"/>
      <w:r>
        <w:t xml:space="preserve"> Дружбы, ул. Кирова, </w:t>
      </w:r>
      <w:proofErr w:type="spellStart"/>
      <w:r>
        <w:t>пр-т</w:t>
      </w:r>
      <w:proofErr w:type="spellEnd"/>
      <w:r>
        <w:t xml:space="preserve"> </w:t>
      </w:r>
      <w:proofErr w:type="spellStart"/>
      <w:r>
        <w:t>Кузнецкстроевский</w:t>
      </w:r>
      <w:proofErr w:type="spellEnd"/>
      <w:r>
        <w:t xml:space="preserve">, ул. Павловского, ул. </w:t>
      </w:r>
      <w:proofErr w:type="spellStart"/>
      <w:r>
        <w:t>Ноградская</w:t>
      </w:r>
      <w:proofErr w:type="spellEnd"/>
      <w:r>
        <w:t xml:space="preserve">, </w:t>
      </w:r>
      <w:proofErr w:type="spellStart"/>
      <w:r>
        <w:t>пр-т</w:t>
      </w:r>
      <w:proofErr w:type="spellEnd"/>
      <w:r>
        <w:t xml:space="preserve"> Строителей, ул. ДОЗ";</w:t>
      </w:r>
      <w:proofErr w:type="gramEnd"/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2) в строке относительно маршрута с порядковым </w:t>
      </w:r>
      <w:hyperlink r:id="rId13" w:history="1">
        <w:r>
          <w:rPr>
            <w:color w:val="0000FF"/>
          </w:rPr>
          <w:t>номером 70</w:t>
        </w:r>
      </w:hyperlink>
      <w:r>
        <w:t>: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4" w:history="1">
        <w:r>
          <w:rPr>
            <w:color w:val="0000FF"/>
          </w:rPr>
          <w:t>графу 3</w:t>
        </w:r>
      </w:hyperlink>
      <w:r>
        <w:t xml:space="preserve"> изложить в следующей редакции: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"Советская площадь - Веры Соломиной/Советская площадь - </w:t>
      </w:r>
      <w:proofErr w:type="spellStart"/>
      <w:r>
        <w:t>Горбольница</w:t>
      </w:r>
      <w:proofErr w:type="spellEnd"/>
      <w:r>
        <w:t xml:space="preserve"> N 2 - Веры Соломиной";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графу 4</w:t>
        </w:r>
      </w:hyperlink>
      <w:r>
        <w:t xml:space="preserve"> изложить в следующей редакции: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"В прямом направлении: </w:t>
      </w:r>
      <w:proofErr w:type="gramStart"/>
      <w:r>
        <w:t xml:space="preserve">Советская площадь, Левый берег, Юбилейная, Универсам, Комсомольская площадка, Бульвар Героев, Спортсмен, </w:t>
      </w:r>
      <w:proofErr w:type="spellStart"/>
      <w:r>
        <w:t>Универбыт</w:t>
      </w:r>
      <w:proofErr w:type="spellEnd"/>
      <w:r>
        <w:t xml:space="preserve">, </w:t>
      </w:r>
      <w:proofErr w:type="spellStart"/>
      <w:r>
        <w:t>Горбольница</w:t>
      </w:r>
      <w:proofErr w:type="spellEnd"/>
      <w:r>
        <w:t xml:space="preserve"> N 1, Парк Гагарина, Вокзал (платформа N 15), Аптека N 103, Суворова, </w:t>
      </w:r>
      <w:proofErr w:type="spellStart"/>
      <w:r>
        <w:t>Ростелеком</w:t>
      </w:r>
      <w:proofErr w:type="spellEnd"/>
      <w:r>
        <w:t xml:space="preserve">, Рынок, Площадь Побед, Доминго, Рабочий поселок, </w:t>
      </w:r>
      <w:proofErr w:type="spellStart"/>
      <w:r>
        <w:t>Кузбасстрансмет</w:t>
      </w:r>
      <w:proofErr w:type="spellEnd"/>
      <w:r>
        <w:t xml:space="preserve">, Трест, Шахтер, Лицей N 70, Веры Соломиной/Советская площадь, Левый берег, Юбилейная, Универсам, Комсомольская площадка, </w:t>
      </w:r>
      <w:proofErr w:type="spellStart"/>
      <w:r>
        <w:t>Горбольница</w:t>
      </w:r>
      <w:proofErr w:type="spellEnd"/>
      <w:r>
        <w:t xml:space="preserve"> N 2, Космос, Кутузова, Транспортная, Вокзал (платформа N 11), Аптека N</w:t>
      </w:r>
      <w:proofErr w:type="gramEnd"/>
      <w:r>
        <w:t xml:space="preserve"> 103, Суворова, </w:t>
      </w:r>
      <w:proofErr w:type="spellStart"/>
      <w:r>
        <w:t>Ростелеком</w:t>
      </w:r>
      <w:proofErr w:type="spellEnd"/>
      <w:r>
        <w:t xml:space="preserve">, Рынок, Площадь Побед, Доминго, Рабочий поселок, </w:t>
      </w:r>
      <w:proofErr w:type="spellStart"/>
      <w:r>
        <w:t>Кузбасстрансмет</w:t>
      </w:r>
      <w:proofErr w:type="spellEnd"/>
      <w:r>
        <w:t>, Трест, Шахтер, Лицей N 70, Веры Соломиной.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В обратном направлении: </w:t>
      </w:r>
      <w:proofErr w:type="gramStart"/>
      <w:r>
        <w:t xml:space="preserve">Веры Соломиной, Детсад, Шахтер, Трест, Куйбышево, </w:t>
      </w:r>
      <w:proofErr w:type="spellStart"/>
      <w:r>
        <w:t>Кузбасстрансмет</w:t>
      </w:r>
      <w:proofErr w:type="spellEnd"/>
      <w:r>
        <w:t>, Рабочий поселок, Площадь Побед (</w:t>
      </w:r>
      <w:proofErr w:type="spellStart"/>
      <w:r>
        <w:t>пр-т</w:t>
      </w:r>
      <w:proofErr w:type="spellEnd"/>
      <w:r>
        <w:t xml:space="preserve"> </w:t>
      </w:r>
      <w:proofErr w:type="spellStart"/>
      <w:r>
        <w:t>Курако</w:t>
      </w:r>
      <w:proofErr w:type="spellEnd"/>
      <w:r>
        <w:t xml:space="preserve">), Рынок, </w:t>
      </w:r>
      <w:proofErr w:type="spellStart"/>
      <w:r>
        <w:t>Ростелеком</w:t>
      </w:r>
      <w:proofErr w:type="spellEnd"/>
      <w:r>
        <w:t xml:space="preserve">, Суворова, Аптека N 103, Вокзал (платформа N 14), Парк Гагарина, </w:t>
      </w:r>
      <w:proofErr w:type="spellStart"/>
      <w:r>
        <w:t>Горбольница</w:t>
      </w:r>
      <w:proofErr w:type="spellEnd"/>
      <w:r>
        <w:t xml:space="preserve"> N 1, </w:t>
      </w:r>
      <w:proofErr w:type="spellStart"/>
      <w:r>
        <w:t>Универбыт</w:t>
      </w:r>
      <w:proofErr w:type="spellEnd"/>
      <w:r>
        <w:t xml:space="preserve">, Спортсмен, Бульвар Героев, Комсомольская площадка, Универсам, Юбилейная, Левый берег, Советская площадь/Веры Соломиной, Детсад, Шахтер, Трест, Куйбышево, </w:t>
      </w:r>
      <w:proofErr w:type="spellStart"/>
      <w:r>
        <w:t>Кузбасстрансмет</w:t>
      </w:r>
      <w:proofErr w:type="spellEnd"/>
      <w:r>
        <w:t>, Рабочий поселок, Площадь Побед (</w:t>
      </w:r>
      <w:proofErr w:type="spellStart"/>
      <w:r>
        <w:t>пр-т</w:t>
      </w:r>
      <w:proofErr w:type="spellEnd"/>
      <w:r>
        <w:t xml:space="preserve"> </w:t>
      </w:r>
      <w:proofErr w:type="spellStart"/>
      <w:r>
        <w:t>Курако</w:t>
      </w:r>
      <w:proofErr w:type="spellEnd"/>
      <w:r>
        <w:t xml:space="preserve">), Рынок, </w:t>
      </w:r>
      <w:proofErr w:type="spellStart"/>
      <w:r>
        <w:t>Ростелеком</w:t>
      </w:r>
      <w:proofErr w:type="spellEnd"/>
      <w:r>
        <w:t>, Суворова, Аптека N 103, Вокзал</w:t>
      </w:r>
      <w:proofErr w:type="gramEnd"/>
      <w:r>
        <w:t xml:space="preserve"> (платформа N 9), Океан, Кутузова, Космос, </w:t>
      </w:r>
      <w:proofErr w:type="spellStart"/>
      <w:r>
        <w:t>Горбольница</w:t>
      </w:r>
      <w:proofErr w:type="spellEnd"/>
      <w:r>
        <w:t xml:space="preserve"> N 2, Комсомольская площадка, Универсам, Юбилейная, Левый берег, Советская площадь";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графу 5</w:t>
        </w:r>
      </w:hyperlink>
      <w:r>
        <w:t xml:space="preserve"> изложить в следующей редакции:</w:t>
      </w:r>
    </w:p>
    <w:p w:rsidR="00A67B73" w:rsidRDefault="00A67B73">
      <w:pPr>
        <w:pStyle w:val="ConsPlusNormal"/>
        <w:spacing w:before="220"/>
        <w:ind w:firstLine="540"/>
        <w:jc w:val="both"/>
      </w:pPr>
      <w:proofErr w:type="gramStart"/>
      <w:r>
        <w:t xml:space="preserve">"ул. Ленина, ул. Кирова, </w:t>
      </w:r>
      <w:proofErr w:type="spellStart"/>
      <w:r>
        <w:t>пр-т</w:t>
      </w:r>
      <w:proofErr w:type="spellEnd"/>
      <w:r>
        <w:t xml:space="preserve"> Дружбы, </w:t>
      </w:r>
      <w:proofErr w:type="spellStart"/>
      <w:r>
        <w:t>пр-т</w:t>
      </w:r>
      <w:proofErr w:type="spellEnd"/>
      <w:r>
        <w:t xml:space="preserve"> Октябрьский, ул. Кутузова, ул. Циолковского, ул. Транспортная, </w:t>
      </w:r>
      <w:proofErr w:type="spellStart"/>
      <w:r>
        <w:t>пр-т</w:t>
      </w:r>
      <w:proofErr w:type="spellEnd"/>
      <w:r>
        <w:t xml:space="preserve"> Бардина, </w:t>
      </w:r>
      <w:proofErr w:type="spellStart"/>
      <w:r>
        <w:t>пр-т</w:t>
      </w:r>
      <w:proofErr w:type="spellEnd"/>
      <w:r>
        <w:t xml:space="preserve"> </w:t>
      </w:r>
      <w:proofErr w:type="spellStart"/>
      <w:r>
        <w:t>Курако</w:t>
      </w:r>
      <w:proofErr w:type="spellEnd"/>
      <w:r>
        <w:t xml:space="preserve">, Театральный проезд, ул. </w:t>
      </w:r>
      <w:proofErr w:type="spellStart"/>
      <w:r>
        <w:t>Рудокопровая</w:t>
      </w:r>
      <w:proofErr w:type="spellEnd"/>
      <w:r>
        <w:t>, ул. Димитрова, ул. 1 Мая, ул. Карла Маркса, ул. Веры Соломиной";</w:t>
      </w:r>
      <w:proofErr w:type="gramEnd"/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графу 6</w:t>
        </w:r>
      </w:hyperlink>
      <w:r>
        <w:t xml:space="preserve"> изложить в следующей редакции: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t>"14,9/14,5 (14,9/14,5)".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A67B73" w:rsidRDefault="00A67B7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A67B73" w:rsidRDefault="00A67B73">
      <w:pPr>
        <w:pStyle w:val="ConsPlusNormal"/>
        <w:ind w:firstLine="540"/>
        <w:jc w:val="both"/>
      </w:pPr>
    </w:p>
    <w:p w:rsidR="00A67B73" w:rsidRDefault="00A67B73">
      <w:pPr>
        <w:pStyle w:val="ConsPlusNormal"/>
        <w:jc w:val="right"/>
      </w:pPr>
      <w:r>
        <w:t>И.о. Главы</w:t>
      </w:r>
    </w:p>
    <w:p w:rsidR="00A67B73" w:rsidRDefault="00A67B73">
      <w:pPr>
        <w:pStyle w:val="ConsPlusNormal"/>
        <w:jc w:val="right"/>
      </w:pPr>
      <w:r>
        <w:t>города Новокузнецка</w:t>
      </w:r>
    </w:p>
    <w:p w:rsidR="00A67B73" w:rsidRDefault="00A67B73">
      <w:pPr>
        <w:pStyle w:val="ConsPlusNormal"/>
        <w:jc w:val="right"/>
      </w:pPr>
      <w:r>
        <w:t>Е.А.БЕДАРЕВ</w:t>
      </w:r>
    </w:p>
    <w:p w:rsidR="00A67B73" w:rsidRDefault="00A67B73">
      <w:pPr>
        <w:pStyle w:val="ConsPlusNormal"/>
        <w:ind w:firstLine="540"/>
        <w:jc w:val="both"/>
      </w:pPr>
    </w:p>
    <w:p w:rsidR="00A67B73" w:rsidRDefault="00A67B73">
      <w:pPr>
        <w:pStyle w:val="ConsPlusNormal"/>
        <w:ind w:firstLine="540"/>
        <w:jc w:val="both"/>
      </w:pPr>
    </w:p>
    <w:p w:rsidR="00A67B73" w:rsidRDefault="00A67B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525" w:rsidRDefault="00A67B73"/>
    <w:sectPr w:rsidR="00720525" w:rsidSect="00DF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A67B73"/>
    <w:rsid w:val="00095F61"/>
    <w:rsid w:val="001863FC"/>
    <w:rsid w:val="00273138"/>
    <w:rsid w:val="004E2701"/>
    <w:rsid w:val="00601737"/>
    <w:rsid w:val="00714122"/>
    <w:rsid w:val="00A67B73"/>
    <w:rsid w:val="00D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B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C3197ADE758E834F37CAEFF639A9B4FD9050C722A47CE85BC0FD9FAB9233A6CF67E27CD24253C8541182554FBFCC9790F41B1C4A11A62F920fCQ3E" TargetMode="External"/><Relationship Id="rId13" Type="http://schemas.openxmlformats.org/officeDocument/2006/relationships/hyperlink" Target="consultantplus://offline/ref=6C3C3197ADE758E834F37CAEFF639A9B4FD9050C762943CE85BC0FD9FAB9233A6CF67E27CD242539834C192554FBFCC9790F41B1C4A11A62F920fCQ3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3C3197ADE758E834F37CAEFF639A9B4FD9050C722A47CE85BC0FD9FAB9233A6CF67E27CD24253C844C1C2554FBFCC9790F41B1C4A11A62F920fCQ3E" TargetMode="External"/><Relationship Id="rId12" Type="http://schemas.openxmlformats.org/officeDocument/2006/relationships/hyperlink" Target="consultantplus://offline/ref=6C3C3197ADE758E834F37CAEFF639A9B4FD9050C762943CE85BC0FD9FAB9233A6CF67E27CD242539814D142554FBFCC9790F41B1C4A11A62F920fCQ3E" TargetMode="External"/><Relationship Id="rId17" Type="http://schemas.openxmlformats.org/officeDocument/2006/relationships/hyperlink" Target="consultantplus://offline/ref=6C3C3197ADE758E834F37CAEFF639A9B4FD9050C762943CE85BC0FD9FAB9233A6CF67E27CD242539834C152554FBFCC9790F41B1C4A11A62F920fCQ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3C3197ADE758E834F37CAEFF639A9B4FD9050C762943CE85BC0FD9FAB9233A6CF67E27CD242539834C1A2554FBFCC9790F41B1C4A11A62F920fCQ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3C3197ADE758E834F37CAEFF639A9B4FD9050C762A4DC385BC0FD9FAB9233A6CF66C27952825359E451E3002AABAf9QEE" TargetMode="External"/><Relationship Id="rId11" Type="http://schemas.openxmlformats.org/officeDocument/2006/relationships/hyperlink" Target="consultantplus://offline/ref=6C3C3197ADE758E834F37CAEFF639A9B4FD9050C762943CE85BC0FD9FAB9233A6CF67E27CD242539814D152554FBFCC9790F41B1C4A11A62F920fCQ3E" TargetMode="External"/><Relationship Id="rId5" Type="http://schemas.openxmlformats.org/officeDocument/2006/relationships/hyperlink" Target="consultantplus://offline/ref=6C3C3197ADE758E834ED71B8933C969F4C8E0F0A7F231297DAE7528EF3B3746F23F73063C93B253F9E471D2Cf0Q2E" TargetMode="External"/><Relationship Id="rId15" Type="http://schemas.openxmlformats.org/officeDocument/2006/relationships/hyperlink" Target="consultantplus://offline/ref=6C3C3197ADE758E834F37CAEFF639A9B4FD9050C762943CE85BC0FD9FAB9233A6CF67E27CD24253988421F2554FBFCC9790F41B1C4A11A62F920fCQ3E" TargetMode="External"/><Relationship Id="rId10" Type="http://schemas.openxmlformats.org/officeDocument/2006/relationships/hyperlink" Target="consultantplus://offline/ref=6C3C3197ADE758E834F37CAEFF639A9B4FD9050C762943CE85BC0FD9FAB9233A6CF67E27CD242539814D1B2554FBFCC9790F41B1C4A11A62F920fCQ3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6C3C3197ADE758E834ED71B8933C969F4C8E0C0B7F231297DAE7528EF3B3746F23F73063C93B253F9E471D2Cf0Q2E" TargetMode="External"/><Relationship Id="rId9" Type="http://schemas.openxmlformats.org/officeDocument/2006/relationships/hyperlink" Target="consultantplus://offline/ref=6C3C3197ADE758E834F37CAEFF639A9B4FD9050C762943CE85BC0FD9FAB9233A6CF67E27CD24253889411F2554FBFCC9790F41B1C4A11A62F920fCQ3E" TargetMode="External"/><Relationship Id="rId14" Type="http://schemas.openxmlformats.org/officeDocument/2006/relationships/hyperlink" Target="consultantplus://offline/ref=6C3C3197ADE758E834F37CAEFF639A9B4FD9050C762943CE85BC0FD9FAB9233A6CF67E27CD242539834C182554FBFCC9790F41B1C4A11A62F920fCQ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6375</Characters>
  <Application>Microsoft Office Word</Application>
  <DocSecurity>0</DocSecurity>
  <Lines>53</Lines>
  <Paragraphs>14</Paragraphs>
  <ScaleCrop>false</ScaleCrop>
  <Company>Microsoft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LawyerUTIS</dc:creator>
  <cp:lastModifiedBy>LawyerUTIS</cp:lastModifiedBy>
  <cp:revision>1</cp:revision>
  <dcterms:created xsi:type="dcterms:W3CDTF">2022-03-09T04:16:00Z</dcterms:created>
  <dcterms:modified xsi:type="dcterms:W3CDTF">2022-03-09T04:17:00Z</dcterms:modified>
</cp:coreProperties>
</file>